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4B23" w14:textId="097046EB" w:rsidR="00991815" w:rsidRDefault="00FF6F06" w:rsidP="00991815">
      <w:pPr>
        <w:jc w:val="center"/>
        <w:rPr>
          <w:b/>
          <w:sz w:val="28"/>
          <w:szCs w:val="28"/>
          <w:u w:val="single"/>
        </w:rPr>
      </w:pPr>
      <w:r w:rsidRPr="00991815">
        <w:rPr>
          <w:b/>
          <w:sz w:val="28"/>
          <w:szCs w:val="28"/>
          <w:u w:val="single"/>
        </w:rPr>
        <w:t>Berkshire and Buckinghamshire</w:t>
      </w:r>
      <w:r w:rsidR="0035337A" w:rsidRPr="00991815">
        <w:rPr>
          <w:b/>
          <w:sz w:val="28"/>
          <w:szCs w:val="28"/>
          <w:u w:val="single"/>
        </w:rPr>
        <w:t xml:space="preserve"> </w:t>
      </w:r>
      <w:r w:rsidR="008A0599" w:rsidRPr="00991815">
        <w:rPr>
          <w:b/>
          <w:sz w:val="28"/>
          <w:szCs w:val="28"/>
          <w:u w:val="single"/>
        </w:rPr>
        <w:t xml:space="preserve">FREE </w:t>
      </w:r>
      <w:r w:rsidR="0035337A" w:rsidRPr="00991815">
        <w:rPr>
          <w:b/>
          <w:sz w:val="28"/>
          <w:szCs w:val="28"/>
          <w:u w:val="single"/>
        </w:rPr>
        <w:t xml:space="preserve">Inclusive </w:t>
      </w:r>
      <w:r w:rsidRPr="00991815">
        <w:rPr>
          <w:b/>
          <w:sz w:val="28"/>
          <w:szCs w:val="28"/>
          <w:u w:val="single"/>
        </w:rPr>
        <w:t>CPD</w:t>
      </w:r>
      <w:r w:rsidR="001B2231" w:rsidRPr="00991815">
        <w:rPr>
          <w:b/>
          <w:sz w:val="28"/>
          <w:szCs w:val="28"/>
          <w:u w:val="single"/>
        </w:rPr>
        <w:t xml:space="preserve"> Outline</w:t>
      </w:r>
      <w:r w:rsidR="0035337A" w:rsidRPr="00991815">
        <w:rPr>
          <w:b/>
          <w:sz w:val="28"/>
          <w:szCs w:val="28"/>
          <w:u w:val="single"/>
        </w:rPr>
        <w:t xml:space="preserve"> – Autumn 202</w:t>
      </w:r>
      <w:r w:rsidR="00B11394" w:rsidRPr="00991815">
        <w:rPr>
          <w:b/>
          <w:sz w:val="28"/>
          <w:szCs w:val="28"/>
          <w:u w:val="single"/>
        </w:rPr>
        <w:t>3</w:t>
      </w:r>
    </w:p>
    <w:tbl>
      <w:tblPr>
        <w:tblStyle w:val="TableGrid"/>
        <w:tblW w:w="16302" w:type="dxa"/>
        <w:tblInd w:w="-714" w:type="dxa"/>
        <w:tblLook w:val="04A0" w:firstRow="1" w:lastRow="0" w:firstColumn="1" w:lastColumn="0" w:noHBand="0" w:noVBand="1"/>
      </w:tblPr>
      <w:tblGrid>
        <w:gridCol w:w="2127"/>
        <w:gridCol w:w="2126"/>
        <w:gridCol w:w="9214"/>
        <w:gridCol w:w="2835"/>
      </w:tblGrid>
      <w:tr w:rsidR="00B412B8" w:rsidRPr="00281988" w14:paraId="4F660C8D" w14:textId="77777777" w:rsidTr="00C816E2">
        <w:trPr>
          <w:trHeight w:val="770"/>
        </w:trPr>
        <w:tc>
          <w:tcPr>
            <w:tcW w:w="2127" w:type="dxa"/>
            <w:shd w:val="clear" w:color="auto" w:fill="D9D9D9" w:themeFill="background1" w:themeFillShade="D9"/>
          </w:tcPr>
          <w:p w14:paraId="2C68BC45" w14:textId="77777777" w:rsidR="00B412B8" w:rsidRPr="00281988" w:rsidRDefault="00B412B8" w:rsidP="00B412B8">
            <w:pPr>
              <w:jc w:val="center"/>
              <w:rPr>
                <w:b/>
              </w:rPr>
            </w:pPr>
            <w:r w:rsidRPr="00281988">
              <w:rPr>
                <w:b/>
              </w:rPr>
              <w:t>Date / Time of session</w:t>
            </w:r>
          </w:p>
        </w:tc>
        <w:tc>
          <w:tcPr>
            <w:tcW w:w="2126" w:type="dxa"/>
            <w:shd w:val="clear" w:color="auto" w:fill="D9D9D9" w:themeFill="background1" w:themeFillShade="D9"/>
          </w:tcPr>
          <w:p w14:paraId="490B64A1" w14:textId="77777777" w:rsidR="00B412B8" w:rsidRPr="00281988" w:rsidRDefault="00B412B8" w:rsidP="00B412B8">
            <w:pPr>
              <w:jc w:val="center"/>
              <w:rPr>
                <w:b/>
              </w:rPr>
            </w:pPr>
            <w:r w:rsidRPr="00281988">
              <w:rPr>
                <w:b/>
              </w:rPr>
              <w:t>Title of Inclusive CPD Session</w:t>
            </w:r>
          </w:p>
        </w:tc>
        <w:tc>
          <w:tcPr>
            <w:tcW w:w="9214" w:type="dxa"/>
            <w:shd w:val="clear" w:color="auto" w:fill="D9D9D9" w:themeFill="background1" w:themeFillShade="D9"/>
          </w:tcPr>
          <w:p w14:paraId="55204BDB" w14:textId="77777777" w:rsidR="00B412B8" w:rsidRPr="00281988" w:rsidRDefault="00B412B8" w:rsidP="00B412B8">
            <w:pPr>
              <w:jc w:val="center"/>
              <w:rPr>
                <w:b/>
              </w:rPr>
            </w:pPr>
            <w:r w:rsidRPr="00281988">
              <w:rPr>
                <w:b/>
              </w:rPr>
              <w:t>Overview of Inclusive Session</w:t>
            </w:r>
          </w:p>
          <w:p w14:paraId="530AE274" w14:textId="77777777" w:rsidR="00B412B8" w:rsidRPr="00281988" w:rsidRDefault="00B412B8" w:rsidP="00B412B8">
            <w:pPr>
              <w:jc w:val="center"/>
              <w:rPr>
                <w:b/>
              </w:rPr>
            </w:pPr>
            <w:r w:rsidRPr="00281988">
              <w:rPr>
                <w:b/>
              </w:rPr>
              <w:t>In this session you will:</w:t>
            </w:r>
          </w:p>
        </w:tc>
        <w:tc>
          <w:tcPr>
            <w:tcW w:w="2835" w:type="dxa"/>
            <w:shd w:val="clear" w:color="auto" w:fill="D9D9D9" w:themeFill="background1" w:themeFillShade="D9"/>
          </w:tcPr>
          <w:p w14:paraId="639E6A6F" w14:textId="77777777" w:rsidR="00B412B8" w:rsidRPr="00281988" w:rsidRDefault="00B412B8" w:rsidP="00B412B8">
            <w:pPr>
              <w:jc w:val="center"/>
              <w:rPr>
                <w:b/>
              </w:rPr>
            </w:pPr>
            <w:r w:rsidRPr="00281988">
              <w:rPr>
                <w:b/>
              </w:rPr>
              <w:t>Target audience for the session</w:t>
            </w:r>
          </w:p>
        </w:tc>
      </w:tr>
      <w:tr w:rsidR="00B11394" w:rsidRPr="00281988" w14:paraId="189461B9" w14:textId="77777777" w:rsidTr="00C816E2">
        <w:trPr>
          <w:trHeight w:val="1814"/>
        </w:trPr>
        <w:tc>
          <w:tcPr>
            <w:tcW w:w="2127" w:type="dxa"/>
          </w:tcPr>
          <w:p w14:paraId="134C6BB3" w14:textId="77777777" w:rsidR="00B11394" w:rsidRDefault="00B11394" w:rsidP="00B412B8">
            <w:pPr>
              <w:jc w:val="center"/>
              <w:rPr>
                <w:b/>
              </w:rPr>
            </w:pPr>
            <w:r>
              <w:rPr>
                <w:b/>
              </w:rPr>
              <w:t>Monday 2</w:t>
            </w:r>
            <w:r w:rsidRPr="00B11394">
              <w:rPr>
                <w:b/>
                <w:vertAlign w:val="superscript"/>
              </w:rPr>
              <w:t>nd</w:t>
            </w:r>
            <w:r>
              <w:rPr>
                <w:b/>
              </w:rPr>
              <w:t xml:space="preserve"> October</w:t>
            </w:r>
          </w:p>
          <w:p w14:paraId="5E762760" w14:textId="77777777" w:rsidR="000C66F8" w:rsidRDefault="00340994" w:rsidP="00B412B8">
            <w:pPr>
              <w:jc w:val="center"/>
              <w:rPr>
                <w:b/>
              </w:rPr>
            </w:pPr>
            <w:r>
              <w:rPr>
                <w:b/>
              </w:rPr>
              <w:t xml:space="preserve">9am – 12noon OR </w:t>
            </w:r>
          </w:p>
          <w:p w14:paraId="12B9A074" w14:textId="1528EF6F" w:rsidR="00340994" w:rsidRDefault="00340994" w:rsidP="00B412B8">
            <w:pPr>
              <w:jc w:val="center"/>
              <w:rPr>
                <w:b/>
              </w:rPr>
            </w:pPr>
            <w:r>
              <w:rPr>
                <w:b/>
              </w:rPr>
              <w:t>12.30-3.30pm</w:t>
            </w:r>
          </w:p>
          <w:p w14:paraId="739E529C" w14:textId="5C867A9E" w:rsidR="00BC065E" w:rsidRPr="002C5D14" w:rsidRDefault="00BC065E" w:rsidP="00340994">
            <w:pPr>
              <w:jc w:val="center"/>
              <w:rPr>
                <w:b/>
                <w:bCs/>
              </w:rPr>
            </w:pPr>
            <w:r>
              <w:rPr>
                <w:b/>
                <w:bCs/>
              </w:rPr>
              <w:t>Wexham School, Slough</w:t>
            </w:r>
          </w:p>
        </w:tc>
        <w:tc>
          <w:tcPr>
            <w:tcW w:w="2126" w:type="dxa"/>
          </w:tcPr>
          <w:p w14:paraId="51E52825" w14:textId="77777777" w:rsidR="00333DC1" w:rsidRDefault="00B11394" w:rsidP="00333DC1">
            <w:pPr>
              <w:jc w:val="center"/>
              <w:rPr>
                <w:b/>
                <w:i/>
              </w:rPr>
            </w:pPr>
            <w:r>
              <w:rPr>
                <w:b/>
                <w:i/>
              </w:rPr>
              <w:t>Inclusion in PE</w:t>
            </w:r>
            <w:r w:rsidR="00333DC1" w:rsidRPr="00281988">
              <w:rPr>
                <w:b/>
                <w:i/>
              </w:rPr>
              <w:t xml:space="preserve"> </w:t>
            </w:r>
          </w:p>
          <w:p w14:paraId="33DAE941" w14:textId="7F1B35A0" w:rsidR="00333DC1" w:rsidRPr="00281988" w:rsidRDefault="00333DC1" w:rsidP="00333DC1">
            <w:pPr>
              <w:jc w:val="center"/>
              <w:rPr>
                <w:b/>
                <w:i/>
              </w:rPr>
            </w:pPr>
            <w:r w:rsidRPr="00281988">
              <w:rPr>
                <w:b/>
                <w:i/>
              </w:rPr>
              <w:t>All about Inclusion – where do you start?</w:t>
            </w:r>
          </w:p>
          <w:p w14:paraId="1BD42F4C" w14:textId="7033291E" w:rsidR="00B11394" w:rsidRDefault="00B11394" w:rsidP="00B412B8">
            <w:pPr>
              <w:jc w:val="center"/>
              <w:rPr>
                <w:b/>
                <w:i/>
              </w:rPr>
            </w:pPr>
          </w:p>
        </w:tc>
        <w:tc>
          <w:tcPr>
            <w:tcW w:w="9214" w:type="dxa"/>
          </w:tcPr>
          <w:p w14:paraId="5A01D35A" w14:textId="77777777" w:rsidR="009A495B" w:rsidRPr="00DC198D" w:rsidRDefault="009A495B" w:rsidP="009A495B">
            <w:pPr>
              <w:rPr>
                <w:rFonts w:eastAsia="Times New Roman" w:cstheme="minorHAnsi"/>
                <w:color w:val="000000"/>
              </w:rPr>
            </w:pPr>
            <w:r w:rsidRPr="00DC198D">
              <w:rPr>
                <w:rStyle w:val="contentpasted0"/>
                <w:rFonts w:eastAsia="Times New Roman" w:cstheme="minorHAnsi"/>
                <w:color w:val="000000"/>
              </w:rPr>
              <w:t>The session will look at where to start with ensuring your PE is fully inclusive! It will also include a Q&amp;A for any specifics you would like support within your school. This is a practical day with two identical sessions running either 9am to 12noon or 12.30-3.30pm.</w:t>
            </w:r>
          </w:p>
          <w:p w14:paraId="38581B45" w14:textId="68E88C98" w:rsidR="008A0599" w:rsidRPr="004D185D" w:rsidRDefault="009A495B" w:rsidP="00B412B8">
            <w:pPr>
              <w:rPr>
                <w:rFonts w:eastAsia="Times New Roman" w:cstheme="minorHAnsi"/>
                <w:color w:val="000000"/>
              </w:rPr>
            </w:pPr>
            <w:r w:rsidRPr="00DC198D">
              <w:rPr>
                <w:rStyle w:val="contentpasted0"/>
                <w:rFonts w:eastAsia="Times New Roman" w:cstheme="minorHAnsi"/>
                <w:color w:val="000000"/>
              </w:rPr>
              <w:t>During the sessions, Adam will show you some creative, and simple strategies to make learning fun and inclusive for EVERY pupil. This will support in enabling you to plan accordingly to meet the needs of your pupils.</w:t>
            </w:r>
          </w:p>
          <w:p w14:paraId="36273D91" w14:textId="55542A1D" w:rsidR="008A0599" w:rsidRPr="00606BD8" w:rsidRDefault="008A0599" w:rsidP="00B412B8">
            <w:pPr>
              <w:rPr>
                <w:b/>
                <w:bCs/>
              </w:rPr>
            </w:pPr>
            <w:r w:rsidRPr="00606BD8">
              <w:rPr>
                <w:b/>
                <w:bCs/>
              </w:rPr>
              <w:t>To book your place go to</w:t>
            </w:r>
            <w:r w:rsidR="0032696A" w:rsidRPr="00606BD8">
              <w:rPr>
                <w:b/>
                <w:bCs/>
              </w:rPr>
              <w:t xml:space="preserve"> </w:t>
            </w:r>
            <w:hyperlink r:id="rId9" w:history="1">
              <w:r w:rsidR="0032696A" w:rsidRPr="00606BD8">
                <w:rPr>
                  <w:rStyle w:val="Hyperlink"/>
                  <w:b/>
                  <w:bCs/>
                </w:rPr>
                <w:t>https://forms.gle/EEvb56E94d5ujZVk8</w:t>
              </w:r>
            </w:hyperlink>
            <w:r w:rsidR="0032696A" w:rsidRPr="00606BD8">
              <w:rPr>
                <w:b/>
                <w:bCs/>
              </w:rPr>
              <w:t xml:space="preserve"> </w:t>
            </w:r>
          </w:p>
        </w:tc>
        <w:tc>
          <w:tcPr>
            <w:tcW w:w="2835" w:type="dxa"/>
          </w:tcPr>
          <w:p w14:paraId="1A71BE0B" w14:textId="1B019C86" w:rsidR="00B11394" w:rsidRPr="00281988" w:rsidRDefault="00A8633C" w:rsidP="00B412B8">
            <w:r w:rsidRPr="00281988">
              <w:t>Teachers / TA’s / SENDCO’s /Sports Coaches / SLT that are looking for ideas / resources to deliver inclusive PE lessons, clubs and competitions</w:t>
            </w:r>
          </w:p>
        </w:tc>
      </w:tr>
      <w:tr w:rsidR="00C322B5" w:rsidRPr="00281988" w14:paraId="72757082" w14:textId="77777777" w:rsidTr="00C816E2">
        <w:trPr>
          <w:trHeight w:val="1626"/>
        </w:trPr>
        <w:tc>
          <w:tcPr>
            <w:tcW w:w="2127" w:type="dxa"/>
          </w:tcPr>
          <w:p w14:paraId="2CF9C497" w14:textId="19F785C3" w:rsidR="00C322B5" w:rsidRDefault="00C322B5" w:rsidP="006B69B9">
            <w:pPr>
              <w:jc w:val="center"/>
              <w:rPr>
                <w:b/>
              </w:rPr>
            </w:pPr>
            <w:r>
              <w:rPr>
                <w:b/>
              </w:rPr>
              <w:t>Monday 9</w:t>
            </w:r>
            <w:r w:rsidRPr="00C322B5">
              <w:rPr>
                <w:b/>
                <w:vertAlign w:val="superscript"/>
              </w:rPr>
              <w:t>th</w:t>
            </w:r>
            <w:r>
              <w:rPr>
                <w:b/>
              </w:rPr>
              <w:t xml:space="preserve"> October</w:t>
            </w:r>
          </w:p>
          <w:p w14:paraId="7F7312E8" w14:textId="77777777" w:rsidR="00D338AD" w:rsidRDefault="00D338AD" w:rsidP="00C322B5">
            <w:pPr>
              <w:jc w:val="center"/>
              <w:rPr>
                <w:b/>
              </w:rPr>
            </w:pPr>
            <w:r w:rsidRPr="00281988">
              <w:rPr>
                <w:b/>
              </w:rPr>
              <w:t>16:00 – 17:00pm</w:t>
            </w:r>
          </w:p>
          <w:p w14:paraId="4E85BC3C" w14:textId="48EC2EB8" w:rsidR="000C66F8" w:rsidRDefault="000C66F8" w:rsidP="00C322B5">
            <w:pPr>
              <w:jc w:val="center"/>
              <w:rPr>
                <w:b/>
              </w:rPr>
            </w:pPr>
            <w:r>
              <w:rPr>
                <w:b/>
              </w:rPr>
              <w:t>VIRTUAL</w:t>
            </w:r>
          </w:p>
        </w:tc>
        <w:tc>
          <w:tcPr>
            <w:tcW w:w="2126" w:type="dxa"/>
          </w:tcPr>
          <w:p w14:paraId="7B933384" w14:textId="21A90F4C" w:rsidR="00C322B5" w:rsidRDefault="00C322B5" w:rsidP="00C322B5">
            <w:pPr>
              <w:jc w:val="center"/>
              <w:rPr>
                <w:b/>
                <w:i/>
              </w:rPr>
            </w:pPr>
            <w:r>
              <w:rPr>
                <w:rFonts w:cstheme="minorHAnsi"/>
                <w:b/>
                <w:i/>
              </w:rPr>
              <w:t>ADHD &amp; PE</w:t>
            </w:r>
          </w:p>
        </w:tc>
        <w:tc>
          <w:tcPr>
            <w:tcW w:w="9214" w:type="dxa"/>
          </w:tcPr>
          <w:p w14:paraId="5EF100D6" w14:textId="306DAAFF" w:rsidR="004E6F2A" w:rsidRPr="00603D9F" w:rsidRDefault="004E6F2A" w:rsidP="00C322B5">
            <w:pPr>
              <w:rPr>
                <w:rFonts w:cstheme="minorHAnsi"/>
              </w:rPr>
            </w:pPr>
            <w:r w:rsidRPr="004E6F2A">
              <w:rPr>
                <w:rFonts w:cstheme="minorHAnsi"/>
                <w:shd w:val="clear" w:color="auto" w:fill="FFFFFF"/>
              </w:rPr>
              <w:t xml:space="preserve">The ADHD Foundation Neurodiversity Charity is the largest provider of training in ADHD and neurodevelopmental conditions for professionals in the UK. </w:t>
            </w:r>
          </w:p>
          <w:p w14:paraId="5C05C18D" w14:textId="77777777" w:rsidR="00C322B5" w:rsidRDefault="00A8633C" w:rsidP="00C322B5">
            <w:r>
              <w:t>H</w:t>
            </w:r>
            <w:r w:rsidR="00C322B5" w:rsidRPr="00A8633C">
              <w:t>ear from the ADHD Foundation on how you can support your ADHD pupils in PE – get resources, top tips, ideas etc</w:t>
            </w:r>
          </w:p>
          <w:p w14:paraId="592C5A78" w14:textId="7CE4761D" w:rsidR="0085169A" w:rsidRPr="00A8633C" w:rsidRDefault="0085169A" w:rsidP="00C322B5">
            <w:r>
              <w:t>This workshop was so popular last year and so insight</w:t>
            </w:r>
            <w:r w:rsidR="00603D9F">
              <w:t xml:space="preserve">ful we are bringing it back for a more </w:t>
            </w:r>
            <w:proofErr w:type="gramStart"/>
            <w:r w:rsidR="00603D9F">
              <w:t>in depth</w:t>
            </w:r>
            <w:proofErr w:type="gramEnd"/>
            <w:r w:rsidR="00603D9F">
              <w:t xml:space="preserve"> session.</w:t>
            </w:r>
          </w:p>
        </w:tc>
        <w:tc>
          <w:tcPr>
            <w:tcW w:w="2835" w:type="dxa"/>
          </w:tcPr>
          <w:p w14:paraId="15978FD4" w14:textId="27DE78A7" w:rsidR="00C322B5" w:rsidRPr="00281988" w:rsidRDefault="00A8633C" w:rsidP="00C322B5">
            <w:r w:rsidRPr="00281988">
              <w:t>Teachers / TA’s / SENDCO’s /Sports Coaches / SLT that are looking for ideas / resources to deliver inclusive PE lessons, clubs and competitions</w:t>
            </w:r>
          </w:p>
        </w:tc>
      </w:tr>
      <w:tr w:rsidR="00C322B5" w:rsidRPr="00281988" w14:paraId="4DA416CC" w14:textId="77777777" w:rsidTr="00C816E2">
        <w:trPr>
          <w:trHeight w:val="1814"/>
        </w:trPr>
        <w:tc>
          <w:tcPr>
            <w:tcW w:w="2127" w:type="dxa"/>
          </w:tcPr>
          <w:p w14:paraId="317649D2" w14:textId="714F82E2" w:rsidR="00C322B5" w:rsidRPr="00281988" w:rsidRDefault="00C322B5" w:rsidP="00C322B5">
            <w:pPr>
              <w:jc w:val="center"/>
              <w:rPr>
                <w:b/>
              </w:rPr>
            </w:pPr>
            <w:r w:rsidRPr="00281988">
              <w:rPr>
                <w:b/>
              </w:rPr>
              <w:t xml:space="preserve">Monday </w:t>
            </w:r>
            <w:r>
              <w:rPr>
                <w:b/>
              </w:rPr>
              <w:t>16</w:t>
            </w:r>
            <w:proofErr w:type="gramStart"/>
            <w:r w:rsidRPr="00C322B5">
              <w:rPr>
                <w:b/>
                <w:vertAlign w:val="superscript"/>
              </w:rPr>
              <w:t>th</w:t>
            </w:r>
            <w:r>
              <w:rPr>
                <w:b/>
              </w:rPr>
              <w:t xml:space="preserve"> </w:t>
            </w:r>
            <w:r w:rsidRPr="00281988">
              <w:rPr>
                <w:b/>
              </w:rPr>
              <w:t xml:space="preserve"> October</w:t>
            </w:r>
            <w:proofErr w:type="gramEnd"/>
          </w:p>
          <w:p w14:paraId="6AF69D3A" w14:textId="77777777" w:rsidR="00C322B5" w:rsidRDefault="00C322B5" w:rsidP="00C322B5">
            <w:pPr>
              <w:jc w:val="center"/>
              <w:rPr>
                <w:b/>
              </w:rPr>
            </w:pPr>
            <w:r w:rsidRPr="00281988">
              <w:rPr>
                <w:b/>
              </w:rPr>
              <w:t>16:00 – 17:00pm</w:t>
            </w:r>
          </w:p>
          <w:p w14:paraId="1933696A" w14:textId="178A26DC" w:rsidR="000C66F8" w:rsidRDefault="000C66F8" w:rsidP="00C322B5">
            <w:pPr>
              <w:jc w:val="center"/>
              <w:rPr>
                <w:b/>
              </w:rPr>
            </w:pPr>
            <w:r>
              <w:rPr>
                <w:b/>
              </w:rPr>
              <w:t>VIRTUAL</w:t>
            </w:r>
          </w:p>
        </w:tc>
        <w:tc>
          <w:tcPr>
            <w:tcW w:w="2126" w:type="dxa"/>
          </w:tcPr>
          <w:p w14:paraId="7C9E2113" w14:textId="77777777" w:rsidR="00C816E2" w:rsidRDefault="00C322B5" w:rsidP="00C322B5">
            <w:pPr>
              <w:jc w:val="center"/>
              <w:rPr>
                <w:b/>
                <w:i/>
              </w:rPr>
            </w:pPr>
            <w:r>
              <w:rPr>
                <w:b/>
                <w:i/>
              </w:rPr>
              <w:t xml:space="preserve">Youth Voice &amp; </w:t>
            </w:r>
          </w:p>
          <w:p w14:paraId="444804E9" w14:textId="4050F39A" w:rsidR="00C322B5" w:rsidRPr="00281988" w:rsidRDefault="00C322B5" w:rsidP="00C322B5">
            <w:pPr>
              <w:jc w:val="center"/>
              <w:rPr>
                <w:rFonts w:cstheme="minorHAnsi"/>
                <w:b/>
                <w:i/>
              </w:rPr>
            </w:pPr>
            <w:r>
              <w:rPr>
                <w:b/>
                <w:i/>
              </w:rPr>
              <w:t xml:space="preserve">Co-creation </w:t>
            </w:r>
          </w:p>
          <w:p w14:paraId="645FC279" w14:textId="77777777" w:rsidR="00C322B5" w:rsidRDefault="00C322B5" w:rsidP="00C322B5">
            <w:pPr>
              <w:jc w:val="center"/>
              <w:rPr>
                <w:rFonts w:cstheme="minorHAnsi"/>
                <w:b/>
                <w:i/>
              </w:rPr>
            </w:pPr>
          </w:p>
        </w:tc>
        <w:tc>
          <w:tcPr>
            <w:tcW w:w="9214" w:type="dxa"/>
          </w:tcPr>
          <w:p w14:paraId="19F13CD5" w14:textId="77777777" w:rsidR="00C322B5" w:rsidRDefault="00C322B5" w:rsidP="00C322B5">
            <w:r>
              <w:t>Do you really know what your SEND pupils think of PE? Do you know what they enjoy, what they’d like to try? How can you plan with them to help make your PE fully inclusive to all pupils? Hear from Dr Niamh Mourton on how to gather and understand youth voice and co-create with your pupils.</w:t>
            </w:r>
          </w:p>
          <w:p w14:paraId="56B77737" w14:textId="77777777" w:rsidR="00C322B5" w:rsidRDefault="00C322B5" w:rsidP="00C322B5">
            <w:r>
              <w:t xml:space="preserve">This session will explore how to gather pupil voice of your SEND pupils and how to engage all pupils. </w:t>
            </w:r>
          </w:p>
          <w:p w14:paraId="48B49A49" w14:textId="6394274D" w:rsidR="00C322B5" w:rsidRPr="000C79B2" w:rsidRDefault="00603D9F" w:rsidP="00C322B5">
            <w:pPr>
              <w:rPr>
                <w:b/>
                <w:bCs/>
              </w:rPr>
            </w:pPr>
            <w:r>
              <w:t xml:space="preserve">This workshop was so popular last year and so insightful we are bringing it back for a more </w:t>
            </w:r>
            <w:proofErr w:type="gramStart"/>
            <w:r>
              <w:t>in depth</w:t>
            </w:r>
            <w:proofErr w:type="gramEnd"/>
            <w:r>
              <w:t xml:space="preserve"> session.</w:t>
            </w:r>
          </w:p>
        </w:tc>
        <w:tc>
          <w:tcPr>
            <w:tcW w:w="2835" w:type="dxa"/>
          </w:tcPr>
          <w:p w14:paraId="538FC5CC" w14:textId="57656FE4" w:rsidR="00C322B5" w:rsidRPr="00281988" w:rsidRDefault="00C322B5" w:rsidP="00C322B5">
            <w:r w:rsidRPr="00281988">
              <w:t>Teachers / TA’s / SENDCO’s /Sports Coaches / SLT that are looking for ideas / resources to deliver inclusive PE lessons, clubs and competitions</w:t>
            </w:r>
          </w:p>
        </w:tc>
      </w:tr>
      <w:tr w:rsidR="00C322B5" w:rsidRPr="00281988" w14:paraId="6587CA8F" w14:textId="77777777" w:rsidTr="00C816E2">
        <w:trPr>
          <w:trHeight w:val="1100"/>
        </w:trPr>
        <w:tc>
          <w:tcPr>
            <w:tcW w:w="2127" w:type="dxa"/>
          </w:tcPr>
          <w:p w14:paraId="149F53AC" w14:textId="77777777" w:rsidR="00D338AD" w:rsidRDefault="00D338AD" w:rsidP="00C322B5">
            <w:pPr>
              <w:jc w:val="center"/>
              <w:rPr>
                <w:b/>
              </w:rPr>
            </w:pPr>
            <w:r>
              <w:rPr>
                <w:b/>
              </w:rPr>
              <w:t>Monday 30</w:t>
            </w:r>
            <w:r w:rsidRPr="00D338AD">
              <w:rPr>
                <w:b/>
                <w:vertAlign w:val="superscript"/>
              </w:rPr>
              <w:t>th</w:t>
            </w:r>
            <w:r>
              <w:rPr>
                <w:b/>
              </w:rPr>
              <w:t xml:space="preserve"> October </w:t>
            </w:r>
          </w:p>
          <w:p w14:paraId="1475DCEC" w14:textId="77777777" w:rsidR="00C322B5" w:rsidRDefault="00D338AD" w:rsidP="00C322B5">
            <w:pPr>
              <w:jc w:val="center"/>
              <w:rPr>
                <w:b/>
              </w:rPr>
            </w:pPr>
            <w:r w:rsidRPr="00281988">
              <w:rPr>
                <w:b/>
              </w:rPr>
              <w:t>16:00 – 17:00pm</w:t>
            </w:r>
          </w:p>
          <w:p w14:paraId="2ADC5F61" w14:textId="70D89E31" w:rsidR="000C66F8" w:rsidRPr="00281988" w:rsidRDefault="000C66F8" w:rsidP="00C322B5">
            <w:pPr>
              <w:jc w:val="center"/>
              <w:rPr>
                <w:b/>
              </w:rPr>
            </w:pPr>
            <w:r>
              <w:rPr>
                <w:b/>
              </w:rPr>
              <w:t>VIRTUAL</w:t>
            </w:r>
          </w:p>
        </w:tc>
        <w:tc>
          <w:tcPr>
            <w:tcW w:w="2126" w:type="dxa"/>
          </w:tcPr>
          <w:p w14:paraId="6343DA76" w14:textId="5914FAEC" w:rsidR="00C322B5" w:rsidRPr="00281988" w:rsidRDefault="00C322B5" w:rsidP="00C322B5">
            <w:pPr>
              <w:jc w:val="center"/>
              <w:rPr>
                <w:b/>
                <w:i/>
              </w:rPr>
            </w:pPr>
            <w:bookmarkStart w:id="0" w:name="_Hlk118186938"/>
            <w:r w:rsidRPr="00281988">
              <w:rPr>
                <w:b/>
                <w:i/>
              </w:rPr>
              <w:t>All About Autism</w:t>
            </w:r>
            <w:r>
              <w:rPr>
                <w:b/>
                <w:i/>
              </w:rPr>
              <w:t xml:space="preserve"> in PE</w:t>
            </w:r>
            <w:bookmarkEnd w:id="0"/>
          </w:p>
        </w:tc>
        <w:tc>
          <w:tcPr>
            <w:tcW w:w="9214" w:type="dxa"/>
          </w:tcPr>
          <w:p w14:paraId="3AB8F9BB" w14:textId="0401A16F" w:rsidR="00C322B5" w:rsidRPr="00281988" w:rsidRDefault="00C322B5" w:rsidP="00C322B5">
            <w:r w:rsidRPr="00281988">
              <w:t xml:space="preserve">This session will look at what Autism Spectrum </w:t>
            </w:r>
            <w:r w:rsidR="004466CB">
              <w:t>Condition</w:t>
            </w:r>
            <w:r w:rsidRPr="00281988">
              <w:t xml:space="preserve"> is and how it may have an impact on physical education and school sport.</w:t>
            </w:r>
          </w:p>
          <w:p w14:paraId="47A9A2A4" w14:textId="77777777" w:rsidR="004B7C94" w:rsidRDefault="00C322B5" w:rsidP="00C322B5">
            <w:r>
              <w:t>Hear from experts delivering PE to AS</w:t>
            </w:r>
            <w:r w:rsidR="004466CB">
              <w:t>C</w:t>
            </w:r>
            <w:r>
              <w:t xml:space="preserve"> pupils. </w:t>
            </w:r>
            <w:r w:rsidRPr="00281988">
              <w:t>The session will look to explore ways and tools to support and engage learners on the Autistic Spectrum within PE.</w:t>
            </w:r>
          </w:p>
          <w:p w14:paraId="3D20D2FC" w14:textId="3C669D34" w:rsidR="004D185D" w:rsidRPr="00281988" w:rsidRDefault="004D185D" w:rsidP="00C322B5"/>
        </w:tc>
        <w:tc>
          <w:tcPr>
            <w:tcW w:w="2835" w:type="dxa"/>
          </w:tcPr>
          <w:p w14:paraId="2F4AD987" w14:textId="2D1AB9FB" w:rsidR="00C322B5" w:rsidRPr="00281988" w:rsidRDefault="00C322B5" w:rsidP="00C322B5">
            <w:r w:rsidRPr="00281988">
              <w:t>Teachers / TA’s / SENDCO’s /Sports Coaches that are working with students on the Autistic Spectrum</w:t>
            </w:r>
          </w:p>
        </w:tc>
      </w:tr>
    </w:tbl>
    <w:p w14:paraId="3AD70E92" w14:textId="77777777" w:rsidR="00CD6DC5" w:rsidRDefault="00CD6DC5" w:rsidP="008A0599">
      <w:pPr>
        <w:rPr>
          <w:b/>
          <w:u w:val="single"/>
        </w:rPr>
      </w:pPr>
    </w:p>
    <w:p w14:paraId="7219C583" w14:textId="795E89BD" w:rsidR="00281988" w:rsidRDefault="005B1780" w:rsidP="008A0599">
      <w:r w:rsidRPr="00281988">
        <w:rPr>
          <w:b/>
          <w:u w:val="single"/>
        </w:rPr>
        <w:t xml:space="preserve">To book on to any of the </w:t>
      </w:r>
      <w:r w:rsidR="0032696A">
        <w:rPr>
          <w:b/>
          <w:u w:val="single"/>
        </w:rPr>
        <w:t>virtual webinars</w:t>
      </w:r>
      <w:r w:rsidRPr="00281988">
        <w:rPr>
          <w:b/>
          <w:u w:val="single"/>
        </w:rPr>
        <w:t>, ple</w:t>
      </w:r>
      <w:r w:rsidR="00205B71" w:rsidRPr="00281988">
        <w:rPr>
          <w:b/>
          <w:u w:val="single"/>
        </w:rPr>
        <w:t xml:space="preserve">ase </w:t>
      </w:r>
      <w:r w:rsidR="006102CD" w:rsidRPr="00281988">
        <w:rPr>
          <w:b/>
          <w:u w:val="single"/>
        </w:rPr>
        <w:t>go to</w:t>
      </w:r>
      <w:r w:rsidR="0032696A">
        <w:rPr>
          <w:b/>
          <w:u w:val="single"/>
        </w:rPr>
        <w:t xml:space="preserve"> </w:t>
      </w:r>
      <w:hyperlink r:id="rId10" w:history="1">
        <w:r w:rsidR="0032696A">
          <w:rPr>
            <w:rStyle w:val="Hyperlink"/>
          </w:rPr>
          <w:t>https://forms.gle/cELeKzReTwSAnN756</w:t>
        </w:r>
      </w:hyperlink>
    </w:p>
    <w:p w14:paraId="0715DE02" w14:textId="77777777" w:rsidR="00CD6DC5" w:rsidRDefault="006102CD" w:rsidP="00281988">
      <w:r w:rsidRPr="00281988">
        <w:rPr>
          <w:b/>
        </w:rPr>
        <w:t xml:space="preserve">If you have any questions on the courses please </w:t>
      </w:r>
      <w:proofErr w:type="gramStart"/>
      <w:r w:rsidRPr="00281988">
        <w:rPr>
          <w:b/>
        </w:rPr>
        <w:t xml:space="preserve">contact </w:t>
      </w:r>
      <w:r w:rsidR="00A511C5" w:rsidRPr="00281988">
        <w:rPr>
          <w:b/>
        </w:rPr>
        <w:t>:</w:t>
      </w:r>
      <w:proofErr w:type="gramEnd"/>
      <w:r w:rsidR="00281988" w:rsidRPr="00281988">
        <w:t xml:space="preserve"> </w:t>
      </w:r>
      <w:r w:rsidR="00205B71" w:rsidRPr="00281988">
        <w:rPr>
          <w:b/>
        </w:rPr>
        <w:t>*Berkshire Schools:</w:t>
      </w:r>
      <w:r w:rsidR="00205B71" w:rsidRPr="00281988">
        <w:t xml:space="preserve"> </w:t>
      </w:r>
      <w:hyperlink r:id="rId11" w:history="1">
        <w:r w:rsidR="00205B71" w:rsidRPr="00281988">
          <w:rPr>
            <w:rStyle w:val="Hyperlink"/>
          </w:rPr>
          <w:t>YGutteridge@Wexham.Slough.Sch.uk</w:t>
        </w:r>
      </w:hyperlink>
      <w:r w:rsidR="00205B71" w:rsidRPr="00281988">
        <w:t xml:space="preserve">  </w:t>
      </w:r>
      <w:r w:rsidR="00281988">
        <w:t xml:space="preserve"> </w:t>
      </w:r>
    </w:p>
    <w:p w14:paraId="644C9B32" w14:textId="347EFF53" w:rsidR="005B1780" w:rsidRPr="00281988" w:rsidRDefault="00205B71" w:rsidP="00281988">
      <w:r w:rsidRPr="00281988">
        <w:t>*</w:t>
      </w:r>
      <w:r w:rsidRPr="00281988">
        <w:rPr>
          <w:b/>
        </w:rPr>
        <w:t>Buck</w:t>
      </w:r>
      <w:r w:rsidR="00281988">
        <w:rPr>
          <w:b/>
        </w:rPr>
        <w:t>s</w:t>
      </w:r>
      <w:r w:rsidRPr="00281988">
        <w:rPr>
          <w:b/>
        </w:rPr>
        <w:t xml:space="preserve"> Schools:</w:t>
      </w:r>
      <w:r w:rsidR="00CD6DC5">
        <w:t xml:space="preserve"> </w:t>
      </w:r>
      <w:hyperlink r:id="rId12" w:history="1">
        <w:r w:rsidR="00CD6DC5" w:rsidRPr="001F7DC4">
          <w:rPr>
            <w:rStyle w:val="Hyperlink"/>
          </w:rPr>
          <w:t>rachel@alfristonschool.com</w:t>
        </w:r>
      </w:hyperlink>
    </w:p>
    <w:sectPr w:rsidR="005B1780" w:rsidRPr="00281988" w:rsidSect="0035337A">
      <w:headerReference w:type="default" r:id="rId13"/>
      <w:pgSz w:w="16838" w:h="11906" w:orient="landscape"/>
      <w:pgMar w:top="1440" w:right="1440"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95B7" w14:textId="77777777" w:rsidR="000226B4" w:rsidRDefault="000226B4" w:rsidP="00FF6F06">
      <w:pPr>
        <w:spacing w:after="0" w:line="240" w:lineRule="auto"/>
      </w:pPr>
      <w:r>
        <w:separator/>
      </w:r>
    </w:p>
  </w:endnote>
  <w:endnote w:type="continuationSeparator" w:id="0">
    <w:p w14:paraId="2951BB87" w14:textId="77777777" w:rsidR="000226B4" w:rsidRDefault="000226B4" w:rsidP="00FF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2A21" w14:textId="77777777" w:rsidR="000226B4" w:rsidRDefault="000226B4" w:rsidP="00FF6F06">
      <w:pPr>
        <w:spacing w:after="0" w:line="240" w:lineRule="auto"/>
      </w:pPr>
      <w:r>
        <w:separator/>
      </w:r>
    </w:p>
  </w:footnote>
  <w:footnote w:type="continuationSeparator" w:id="0">
    <w:p w14:paraId="1655FAA1" w14:textId="77777777" w:rsidR="000226B4" w:rsidRDefault="000226B4" w:rsidP="00FF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3F5" w14:textId="7C4A69B8" w:rsidR="00FF6F06" w:rsidRDefault="008E7EA7">
    <w:pPr>
      <w:pStyle w:val="Header"/>
    </w:pPr>
    <w:r>
      <w:rPr>
        <w:noProof/>
        <w:lang w:eastAsia="en-GB"/>
      </w:rPr>
      <w:drawing>
        <wp:anchor distT="0" distB="0" distL="114300" distR="114300" simplePos="0" relativeHeight="251656704" behindDoc="1" locked="0" layoutInCell="1" allowOverlap="1" wp14:anchorId="00D0E2AA" wp14:editId="4647661B">
          <wp:simplePos x="0" y="0"/>
          <wp:positionH relativeFrom="column">
            <wp:posOffset>8389620</wp:posOffset>
          </wp:positionH>
          <wp:positionV relativeFrom="paragraph">
            <wp:posOffset>-251460</wp:posOffset>
          </wp:positionV>
          <wp:extent cx="1402080" cy="511175"/>
          <wp:effectExtent l="0" t="0" r="7620" b="3175"/>
          <wp:wrapTight wrapText="bothSides">
            <wp:wrapPolygon edited="0">
              <wp:start x="0" y="0"/>
              <wp:lineTo x="0" y="20929"/>
              <wp:lineTo x="21424" y="20929"/>
              <wp:lineTo x="214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 Lead School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5111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75443E87" wp14:editId="38119AC8">
          <wp:simplePos x="0" y="0"/>
          <wp:positionH relativeFrom="column">
            <wp:posOffset>-304800</wp:posOffset>
          </wp:positionH>
          <wp:positionV relativeFrom="paragraph">
            <wp:posOffset>-252095</wp:posOffset>
          </wp:positionV>
          <wp:extent cx="1402080" cy="511175"/>
          <wp:effectExtent l="0" t="0" r="7620" b="3175"/>
          <wp:wrapTight wrapText="bothSides">
            <wp:wrapPolygon edited="0">
              <wp:start x="0" y="0"/>
              <wp:lineTo x="0" y="20929"/>
              <wp:lineTo x="21424" y="20929"/>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 Lead School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5111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584" behindDoc="1" locked="0" layoutInCell="1" allowOverlap="1" wp14:anchorId="64178710" wp14:editId="21C74B91">
          <wp:simplePos x="0" y="0"/>
          <wp:positionH relativeFrom="column">
            <wp:posOffset>2801620</wp:posOffset>
          </wp:positionH>
          <wp:positionV relativeFrom="paragraph">
            <wp:posOffset>-388620</wp:posOffset>
          </wp:positionV>
          <wp:extent cx="701040" cy="720090"/>
          <wp:effectExtent l="0" t="0" r="3810" b="3810"/>
          <wp:wrapTight wrapText="bothSides">
            <wp:wrapPolygon edited="0">
              <wp:start x="0" y="0"/>
              <wp:lineTo x="0" y="21143"/>
              <wp:lineTo x="21130" y="21143"/>
              <wp:lineTo x="211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ssplogoblackout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040"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552E8699" wp14:editId="077849EB">
          <wp:simplePos x="0" y="0"/>
          <wp:positionH relativeFrom="column">
            <wp:posOffset>4813300</wp:posOffset>
          </wp:positionH>
          <wp:positionV relativeFrom="paragraph">
            <wp:posOffset>-335915</wp:posOffset>
          </wp:positionV>
          <wp:extent cx="1539240" cy="624840"/>
          <wp:effectExtent l="0" t="0" r="3810" b="3810"/>
          <wp:wrapNone/>
          <wp:docPr id="5" name="Picture 4">
            <a:extLst xmlns:a="http://schemas.openxmlformats.org/drawingml/2006/main">
              <a:ext uri="{FF2B5EF4-FFF2-40B4-BE49-F238E27FC236}">
                <a16:creationId xmlns:a16="http://schemas.microsoft.com/office/drawing/2014/main" id="{D0C497F0-EBB2-4D7C-895B-AE067A61D055}"/>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0C497F0-EBB2-4D7C-895B-AE067A61D055}"/>
                      </a:ext>
                    </a:extLst>
                  </pic:cNvPr>
                  <pic:cNvPicPr/>
                </pic:nvPicPr>
                <pic:blipFill rotWithShape="1">
                  <a:blip r:embed="rId3" cstate="print">
                    <a:extLst>
                      <a:ext uri="{28A0092B-C50C-407E-A947-70E740481C1C}">
                        <a14:useLocalDpi xmlns:a14="http://schemas.microsoft.com/office/drawing/2010/main" val="0"/>
                      </a:ext>
                    </a:extLst>
                  </a:blip>
                  <a:srcRect l="30472" t="27433" r="33836" b="46103"/>
                  <a:stretch/>
                </pic:blipFill>
                <pic:spPr bwMode="auto">
                  <a:xfrm>
                    <a:off x="0" y="0"/>
                    <a:ext cx="1539240" cy="624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4A"/>
    <w:rsid w:val="000226B4"/>
    <w:rsid w:val="000278C5"/>
    <w:rsid w:val="00042DF5"/>
    <w:rsid w:val="000C10CA"/>
    <w:rsid w:val="000C66F8"/>
    <w:rsid w:val="000C79B2"/>
    <w:rsid w:val="000D5550"/>
    <w:rsid w:val="00151693"/>
    <w:rsid w:val="001B2231"/>
    <w:rsid w:val="001D646F"/>
    <w:rsid w:val="00205B71"/>
    <w:rsid w:val="0023709E"/>
    <w:rsid w:val="00241263"/>
    <w:rsid w:val="00281988"/>
    <w:rsid w:val="002A6EB0"/>
    <w:rsid w:val="002C5D14"/>
    <w:rsid w:val="00304B14"/>
    <w:rsid w:val="0032696A"/>
    <w:rsid w:val="00333DC1"/>
    <w:rsid w:val="00334C33"/>
    <w:rsid w:val="00340994"/>
    <w:rsid w:val="0035337A"/>
    <w:rsid w:val="00385612"/>
    <w:rsid w:val="003A3097"/>
    <w:rsid w:val="004466CB"/>
    <w:rsid w:val="004B7C94"/>
    <w:rsid w:val="004D185D"/>
    <w:rsid w:val="004E6F2A"/>
    <w:rsid w:val="005B1780"/>
    <w:rsid w:val="005B4A3C"/>
    <w:rsid w:val="005E2883"/>
    <w:rsid w:val="005F744A"/>
    <w:rsid w:val="00603D9F"/>
    <w:rsid w:val="00606BD8"/>
    <w:rsid w:val="006102CD"/>
    <w:rsid w:val="006504C2"/>
    <w:rsid w:val="00675D9F"/>
    <w:rsid w:val="00687C1D"/>
    <w:rsid w:val="006A6D2C"/>
    <w:rsid w:val="006B69B9"/>
    <w:rsid w:val="007356D0"/>
    <w:rsid w:val="007974C1"/>
    <w:rsid w:val="008173EF"/>
    <w:rsid w:val="00817F80"/>
    <w:rsid w:val="0085169A"/>
    <w:rsid w:val="008A0599"/>
    <w:rsid w:val="008A751C"/>
    <w:rsid w:val="008E7EA7"/>
    <w:rsid w:val="009350C9"/>
    <w:rsid w:val="0095420E"/>
    <w:rsid w:val="00991815"/>
    <w:rsid w:val="009A495B"/>
    <w:rsid w:val="00A06A6F"/>
    <w:rsid w:val="00A511C5"/>
    <w:rsid w:val="00A82B85"/>
    <w:rsid w:val="00A8633C"/>
    <w:rsid w:val="00AB4128"/>
    <w:rsid w:val="00AE02AB"/>
    <w:rsid w:val="00B00A67"/>
    <w:rsid w:val="00B11394"/>
    <w:rsid w:val="00B26EB5"/>
    <w:rsid w:val="00B412B8"/>
    <w:rsid w:val="00B5223B"/>
    <w:rsid w:val="00BC065E"/>
    <w:rsid w:val="00BC7CB9"/>
    <w:rsid w:val="00C05E23"/>
    <w:rsid w:val="00C322B5"/>
    <w:rsid w:val="00C816E2"/>
    <w:rsid w:val="00C90E5E"/>
    <w:rsid w:val="00CD6DC5"/>
    <w:rsid w:val="00D15B87"/>
    <w:rsid w:val="00D338AD"/>
    <w:rsid w:val="00D766D7"/>
    <w:rsid w:val="00DC198D"/>
    <w:rsid w:val="00E516B0"/>
    <w:rsid w:val="00E54DD9"/>
    <w:rsid w:val="00EC331F"/>
    <w:rsid w:val="00F26EE9"/>
    <w:rsid w:val="00F56D05"/>
    <w:rsid w:val="00F6108E"/>
    <w:rsid w:val="00FC7155"/>
    <w:rsid w:val="00FF6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0277B"/>
  <w15:chartTrackingRefBased/>
  <w15:docId w15:val="{F3A1D8BB-EDB9-4C70-A1F8-9663EAE9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5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F06"/>
  </w:style>
  <w:style w:type="paragraph" w:styleId="Footer">
    <w:name w:val="footer"/>
    <w:basedOn w:val="Normal"/>
    <w:link w:val="FooterChar"/>
    <w:uiPriority w:val="99"/>
    <w:unhideWhenUsed/>
    <w:rsid w:val="00FF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F06"/>
  </w:style>
  <w:style w:type="table" w:styleId="TableGrid">
    <w:name w:val="Table Grid"/>
    <w:basedOn w:val="TableNormal"/>
    <w:uiPriority w:val="39"/>
    <w:rsid w:val="00FF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B71"/>
    <w:rPr>
      <w:color w:val="0563C1" w:themeColor="hyperlink"/>
      <w:u w:val="single"/>
    </w:rPr>
  </w:style>
  <w:style w:type="character" w:styleId="UnresolvedMention">
    <w:name w:val="Unresolved Mention"/>
    <w:basedOn w:val="DefaultParagraphFont"/>
    <w:uiPriority w:val="99"/>
    <w:semiHidden/>
    <w:unhideWhenUsed/>
    <w:rsid w:val="00A511C5"/>
    <w:rPr>
      <w:color w:val="605E5C"/>
      <w:shd w:val="clear" w:color="auto" w:fill="E1DFDD"/>
    </w:rPr>
  </w:style>
  <w:style w:type="character" w:styleId="FollowedHyperlink">
    <w:name w:val="FollowedHyperlink"/>
    <w:basedOn w:val="DefaultParagraphFont"/>
    <w:uiPriority w:val="99"/>
    <w:semiHidden/>
    <w:unhideWhenUsed/>
    <w:rsid w:val="00D766D7"/>
    <w:rPr>
      <w:color w:val="954F72" w:themeColor="followedHyperlink"/>
      <w:u w:val="single"/>
    </w:rPr>
  </w:style>
  <w:style w:type="character" w:customStyle="1" w:styleId="Heading1Char">
    <w:name w:val="Heading 1 Char"/>
    <w:basedOn w:val="DefaultParagraphFont"/>
    <w:link w:val="Heading1"/>
    <w:uiPriority w:val="9"/>
    <w:rsid w:val="00D15B87"/>
    <w:rPr>
      <w:rFonts w:ascii="Times New Roman" w:eastAsia="Times New Roman" w:hAnsi="Times New Roman" w:cs="Times New Roman"/>
      <w:b/>
      <w:bCs/>
      <w:kern w:val="36"/>
      <w:sz w:val="48"/>
      <w:szCs w:val="48"/>
      <w:lang w:eastAsia="en-GB"/>
    </w:rPr>
  </w:style>
  <w:style w:type="character" w:customStyle="1" w:styleId="contentpasted0">
    <w:name w:val="contentpasted0"/>
    <w:basedOn w:val="DefaultParagraphFont"/>
    <w:rsid w:val="0028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4562">
      <w:bodyDiv w:val="1"/>
      <w:marLeft w:val="0"/>
      <w:marRight w:val="0"/>
      <w:marTop w:val="0"/>
      <w:marBottom w:val="0"/>
      <w:divBdr>
        <w:top w:val="none" w:sz="0" w:space="0" w:color="auto"/>
        <w:left w:val="none" w:sz="0" w:space="0" w:color="auto"/>
        <w:bottom w:val="none" w:sz="0" w:space="0" w:color="auto"/>
        <w:right w:val="none" w:sz="0" w:space="0" w:color="auto"/>
      </w:divBdr>
    </w:div>
    <w:div w:id="586504673">
      <w:bodyDiv w:val="1"/>
      <w:marLeft w:val="0"/>
      <w:marRight w:val="0"/>
      <w:marTop w:val="0"/>
      <w:marBottom w:val="0"/>
      <w:divBdr>
        <w:top w:val="none" w:sz="0" w:space="0" w:color="auto"/>
        <w:left w:val="none" w:sz="0" w:space="0" w:color="auto"/>
        <w:bottom w:val="none" w:sz="0" w:space="0" w:color="auto"/>
        <w:right w:val="none" w:sz="0" w:space="0" w:color="auto"/>
      </w:divBdr>
    </w:div>
    <w:div w:id="1453086523">
      <w:bodyDiv w:val="1"/>
      <w:marLeft w:val="0"/>
      <w:marRight w:val="0"/>
      <w:marTop w:val="0"/>
      <w:marBottom w:val="0"/>
      <w:divBdr>
        <w:top w:val="none" w:sz="0" w:space="0" w:color="auto"/>
        <w:left w:val="none" w:sz="0" w:space="0" w:color="auto"/>
        <w:bottom w:val="none" w:sz="0" w:space="0" w:color="auto"/>
        <w:right w:val="none" w:sz="0" w:space="0" w:color="auto"/>
      </w:divBdr>
    </w:div>
    <w:div w:id="1570192554">
      <w:bodyDiv w:val="1"/>
      <w:marLeft w:val="0"/>
      <w:marRight w:val="0"/>
      <w:marTop w:val="0"/>
      <w:marBottom w:val="0"/>
      <w:divBdr>
        <w:top w:val="none" w:sz="0" w:space="0" w:color="auto"/>
        <w:left w:val="none" w:sz="0" w:space="0" w:color="auto"/>
        <w:bottom w:val="none" w:sz="0" w:space="0" w:color="auto"/>
        <w:right w:val="none" w:sz="0" w:space="0" w:color="auto"/>
      </w:divBdr>
    </w:div>
    <w:div w:id="18034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achel@alfriston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Gutteridge@Wexham.Slough.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gle/cELeKzReTwSAnN756" TargetMode="External"/><Relationship Id="rId4" Type="http://schemas.openxmlformats.org/officeDocument/2006/relationships/styles" Target="styles.xml"/><Relationship Id="rId9" Type="http://schemas.openxmlformats.org/officeDocument/2006/relationships/hyperlink" Target="https://forms.gle/EEvb56E94d5ujZVk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1793A2E0E7E242B33650FDE737EC0E" ma:contentTypeVersion="14" ma:contentTypeDescription="Create a new document." ma:contentTypeScope="" ma:versionID="787911dfef93a7910ed99cb28e7e593d">
  <xsd:schema xmlns:xsd="http://www.w3.org/2001/XMLSchema" xmlns:xs="http://www.w3.org/2001/XMLSchema" xmlns:p="http://schemas.microsoft.com/office/2006/metadata/properties" xmlns:ns3="fe94c616-920c-41cd-adb4-ac3424475ad3" xmlns:ns4="b97f45fc-3104-443c-b7a3-fa1c65495ec3" targetNamespace="http://schemas.microsoft.com/office/2006/metadata/properties" ma:root="true" ma:fieldsID="2a73761594a55bb9439cb8fd2be86409" ns3:_="" ns4:_="">
    <xsd:import namespace="fe94c616-920c-41cd-adb4-ac3424475ad3"/>
    <xsd:import namespace="b97f45fc-3104-443c-b7a3-fa1c65495e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4c616-920c-41cd-adb4-ac3424475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f45fc-3104-443c-b7a3-fa1c65495e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A33C2-FF47-4B8F-969B-F07DD8F4A7CE}">
  <ds:schemaRefs>
    <ds:schemaRef ds:uri="http://schemas.microsoft.com/sharepoint/v3/contenttype/forms"/>
  </ds:schemaRefs>
</ds:datastoreItem>
</file>

<file path=customXml/itemProps2.xml><?xml version="1.0" encoding="utf-8"?>
<ds:datastoreItem xmlns:ds="http://schemas.openxmlformats.org/officeDocument/2006/customXml" ds:itemID="{7B5F5089-F01A-46BB-847E-785C620103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DFC40-2752-4A74-84FD-33985E3B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4c616-920c-41cd-adb4-ac3424475ad3"/>
    <ds:schemaRef ds:uri="b97f45fc-3104-443c-b7a3-fa1c6549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Hutchinson</dc:creator>
  <cp:keywords/>
  <dc:description/>
  <cp:lastModifiedBy>Laura Brookstein</cp:lastModifiedBy>
  <cp:revision>39</cp:revision>
  <dcterms:created xsi:type="dcterms:W3CDTF">2023-07-21T21:26:00Z</dcterms:created>
  <dcterms:modified xsi:type="dcterms:W3CDTF">2023-09-14T16:50:00Z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0x0101000E1793A2E0E7E242B33650FDE737EC0E</vt:lpwstr>
  </property>
</Properties>
</file>